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32F" w:rsidRDefault="00CD632F" w:rsidP="00A869F9">
      <w:pPr>
        <w:jc w:val="both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/>
          <w:bCs/>
          <w:sz w:val="32"/>
          <w:szCs w:val="32"/>
        </w:rPr>
        <w:t>附件3-3</w:t>
      </w:r>
    </w:p>
    <w:p w:rsidR="00AE6C9C" w:rsidRDefault="00AE6C9C" w:rsidP="00A869F9">
      <w:pPr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AE6C9C">
        <w:rPr>
          <w:rFonts w:ascii="Times New Roman" w:eastAsia="方正小标宋简体" w:hAnsi="Times New Roman" w:cs="Times New Roman" w:hint="eastAsia"/>
          <w:sz w:val="36"/>
          <w:szCs w:val="36"/>
        </w:rPr>
        <w:t>学校自动录播教室视频查询及下载方法</w:t>
      </w:r>
    </w:p>
    <w:p w:rsidR="009B10D1" w:rsidRPr="001E11F9" w:rsidRDefault="009B10D1" w:rsidP="00A869F9">
      <w:pPr>
        <w:jc w:val="both"/>
        <w:rPr>
          <w:b/>
          <w:sz w:val="32"/>
        </w:rPr>
      </w:pPr>
      <w:r w:rsidRPr="001E11F9">
        <w:rPr>
          <w:b/>
          <w:sz w:val="32"/>
        </w:rPr>
        <w:t>1、登录</w:t>
      </w:r>
    </w:p>
    <w:p w:rsidR="00CD632F" w:rsidRDefault="009B10D1" w:rsidP="00A869F9">
      <w:pPr>
        <w:ind w:firstLineChars="200" w:firstLine="640"/>
        <w:jc w:val="both"/>
        <w:rPr>
          <w:sz w:val="32"/>
        </w:rPr>
      </w:pPr>
      <w:r w:rsidRPr="009B10D1">
        <w:rPr>
          <w:sz w:val="32"/>
        </w:rPr>
        <w:t>登录“北京航空航天大</w:t>
      </w:r>
      <w:bookmarkStart w:id="0" w:name="_GoBack"/>
      <w:bookmarkEnd w:id="0"/>
      <w:r w:rsidRPr="009B10D1">
        <w:rPr>
          <w:sz w:val="32"/>
        </w:rPr>
        <w:t>学教务部”</w:t>
      </w:r>
      <w:r w:rsidR="009D7BDE" w:rsidRPr="009D7BDE">
        <w:rPr>
          <w:rFonts w:hint="eastAsia"/>
          <w:sz w:val="32"/>
        </w:rPr>
        <w:t xml:space="preserve"> </w:t>
      </w:r>
      <w:r w:rsidR="009D7BDE">
        <w:rPr>
          <w:rFonts w:hint="eastAsia"/>
          <w:sz w:val="32"/>
        </w:rPr>
        <w:t>（</w:t>
      </w:r>
      <w:r w:rsidRPr="009B10D1">
        <w:rPr>
          <w:sz w:val="32"/>
        </w:rPr>
        <w:t>网址</w:t>
      </w:r>
      <w:r w:rsidR="009D7BDE" w:rsidRPr="009D7BDE">
        <w:rPr>
          <w:sz w:val="32"/>
        </w:rPr>
        <w:t>https://jiaowu.buaa.edu.cn/</w:t>
      </w:r>
      <w:r w:rsidR="009D7BDE">
        <w:rPr>
          <w:rFonts w:hint="eastAsia"/>
          <w:sz w:val="32"/>
        </w:rPr>
        <w:t>）</w:t>
      </w:r>
      <w:r w:rsidRPr="009B10D1">
        <w:rPr>
          <w:sz w:val="32"/>
        </w:rPr>
        <w:t>，</w:t>
      </w:r>
      <w:r w:rsidR="009D7BDE" w:rsidRPr="009B10D1">
        <w:rPr>
          <w:sz w:val="32"/>
        </w:rPr>
        <w:t>选择</w:t>
      </w:r>
      <w:r w:rsidR="009D7BDE">
        <w:rPr>
          <w:rFonts w:hint="eastAsia"/>
          <w:sz w:val="32"/>
        </w:rPr>
        <w:t>应用系统板块，</w:t>
      </w:r>
      <w:r w:rsidR="009D7BDE" w:rsidRPr="009B10D1">
        <w:rPr>
          <w:sz w:val="32"/>
        </w:rPr>
        <w:t>点击</w:t>
      </w:r>
      <w:r w:rsidR="009D7BDE">
        <w:rPr>
          <w:rFonts w:hint="eastAsia"/>
          <w:sz w:val="32"/>
        </w:rPr>
        <w:t>-</w:t>
      </w:r>
      <w:r w:rsidRPr="009B10D1">
        <w:rPr>
          <w:sz w:val="32"/>
        </w:rPr>
        <w:t>“智慧教室云平台”。</w:t>
      </w:r>
    </w:p>
    <w:p w:rsidR="009B10D1" w:rsidRDefault="009B10D1" w:rsidP="00A869F9">
      <w:pPr>
        <w:pStyle w:val="a0"/>
        <w:ind w:firstLineChars="0" w:firstLine="0"/>
        <w:jc w:val="center"/>
      </w:pPr>
      <w:r>
        <w:rPr>
          <w:noProof/>
        </w:rPr>
        <w:drawing>
          <wp:inline distT="0" distB="0" distL="0" distR="0" wp14:anchorId="7F35217D" wp14:editId="49CED961">
            <wp:extent cx="4423462" cy="3092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7886" cy="309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BDE" w:rsidRPr="001E11F9" w:rsidRDefault="009D7BDE" w:rsidP="00A869F9">
      <w:pPr>
        <w:jc w:val="both"/>
        <w:rPr>
          <w:b/>
          <w:sz w:val="32"/>
        </w:rPr>
      </w:pPr>
      <w:r w:rsidRPr="001E11F9">
        <w:rPr>
          <w:b/>
          <w:sz w:val="32"/>
        </w:rPr>
        <w:t>2、</w:t>
      </w:r>
      <w:r w:rsidR="001E11F9">
        <w:rPr>
          <w:rFonts w:hint="eastAsia"/>
          <w:b/>
          <w:sz w:val="32"/>
        </w:rPr>
        <w:t>统一</w:t>
      </w:r>
      <w:r w:rsidRPr="001E11F9">
        <w:rPr>
          <w:b/>
          <w:sz w:val="32"/>
        </w:rPr>
        <w:t>认证</w:t>
      </w:r>
    </w:p>
    <w:p w:rsidR="009B10D1" w:rsidRPr="009D7BDE" w:rsidRDefault="009D7BDE" w:rsidP="00A869F9">
      <w:pPr>
        <w:ind w:firstLineChars="200" w:firstLine="640"/>
        <w:jc w:val="both"/>
        <w:rPr>
          <w:sz w:val="32"/>
        </w:rPr>
      </w:pPr>
      <w:r w:rsidRPr="009D7BDE">
        <w:rPr>
          <w:sz w:val="32"/>
        </w:rPr>
        <w:t>在登录界面输入“统一身份认证账号及密码”</w:t>
      </w:r>
      <w:r>
        <w:rPr>
          <w:rFonts w:hint="eastAsia"/>
          <w:sz w:val="32"/>
        </w:rPr>
        <w:t>，</w:t>
      </w:r>
      <w:r w:rsidRPr="009D7BDE">
        <w:rPr>
          <w:rFonts w:hint="eastAsia"/>
          <w:sz w:val="32"/>
        </w:rPr>
        <w:t>登录后默认进入</w:t>
      </w:r>
      <w:proofErr w:type="gramStart"/>
      <w:r w:rsidRPr="009D7BDE">
        <w:rPr>
          <w:rFonts w:hint="eastAsia"/>
          <w:sz w:val="32"/>
        </w:rPr>
        <w:t>“</w:t>
      </w:r>
      <w:proofErr w:type="gramEnd"/>
      <w:r w:rsidRPr="009D7BDE">
        <w:rPr>
          <w:rFonts w:hint="eastAsia"/>
          <w:sz w:val="32"/>
        </w:rPr>
        <w:t>我的课表“，界面如下：</w:t>
      </w:r>
    </w:p>
    <w:p w:rsidR="009B10D1" w:rsidRDefault="009D7BDE" w:rsidP="00A869F9">
      <w:pPr>
        <w:pStyle w:val="a0"/>
        <w:ind w:firstLineChars="0" w:firstLine="0"/>
        <w:jc w:val="center"/>
      </w:pPr>
      <w:r>
        <w:rPr>
          <w:noProof/>
        </w:rPr>
        <w:drawing>
          <wp:inline distT="0" distB="0" distL="0" distR="0" wp14:anchorId="2979AE53" wp14:editId="0D26EF99">
            <wp:extent cx="4638341" cy="18224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4087" cy="1824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BDE" w:rsidRDefault="009D7BDE" w:rsidP="00A869F9">
      <w:pPr>
        <w:pStyle w:val="a0"/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4D3FBE62" wp14:editId="04228F8B">
            <wp:extent cx="4567271" cy="2311400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0733" cy="231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BDE" w:rsidRPr="001E11F9" w:rsidRDefault="009D7BDE" w:rsidP="00A869F9">
      <w:pPr>
        <w:jc w:val="both"/>
        <w:rPr>
          <w:b/>
          <w:sz w:val="32"/>
        </w:rPr>
      </w:pPr>
      <w:r w:rsidRPr="001E11F9">
        <w:rPr>
          <w:b/>
          <w:sz w:val="32"/>
        </w:rPr>
        <w:t>3、视频查看</w:t>
      </w:r>
    </w:p>
    <w:p w:rsidR="009D7BDE" w:rsidRDefault="009D7BDE" w:rsidP="00A869F9">
      <w:pPr>
        <w:ind w:firstLineChars="200" w:firstLine="640"/>
        <w:jc w:val="both"/>
        <w:rPr>
          <w:sz w:val="32"/>
        </w:rPr>
      </w:pPr>
      <w:r w:rsidRPr="009D7BDE">
        <w:rPr>
          <w:sz w:val="32"/>
        </w:rPr>
        <w:t>教师可以根据“我的课表”选择本周或前几周已录制的视频资源，点击“课程”即可调整到本课程已录制的视频资源。</w:t>
      </w:r>
    </w:p>
    <w:p w:rsidR="009D7BDE" w:rsidRDefault="009D7BDE" w:rsidP="00A869F9">
      <w:pPr>
        <w:pStyle w:val="a0"/>
        <w:ind w:firstLineChars="0" w:firstLine="0"/>
        <w:jc w:val="center"/>
      </w:pPr>
      <w:r>
        <w:rPr>
          <w:noProof/>
        </w:rPr>
        <w:drawing>
          <wp:inline distT="0" distB="0" distL="0" distR="0" wp14:anchorId="6CAE7371" wp14:editId="54850539">
            <wp:extent cx="4565650" cy="1230865"/>
            <wp:effectExtent l="0" t="0" r="635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0258" cy="1237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BDE" w:rsidRPr="001E11F9" w:rsidRDefault="009D7BDE" w:rsidP="00A869F9">
      <w:pPr>
        <w:jc w:val="both"/>
        <w:rPr>
          <w:b/>
          <w:sz w:val="32"/>
        </w:rPr>
      </w:pPr>
      <w:r w:rsidRPr="001E11F9">
        <w:rPr>
          <w:rFonts w:hint="eastAsia"/>
          <w:b/>
          <w:sz w:val="32"/>
        </w:rPr>
        <w:t>4、视频下载</w:t>
      </w:r>
    </w:p>
    <w:p w:rsidR="009D7BDE" w:rsidRDefault="009D7BDE" w:rsidP="00A869F9">
      <w:pPr>
        <w:ind w:firstLineChars="200" w:firstLine="640"/>
        <w:jc w:val="both"/>
        <w:rPr>
          <w:sz w:val="32"/>
        </w:rPr>
      </w:pPr>
      <w:r w:rsidRPr="00A869F9">
        <w:rPr>
          <w:rFonts w:hint="eastAsia"/>
          <w:sz w:val="32"/>
        </w:rPr>
        <w:t>教师确定要下载的视频</w:t>
      </w:r>
      <w:r w:rsidR="00A869F9" w:rsidRPr="00A869F9">
        <w:rPr>
          <w:rFonts w:hint="eastAsia"/>
          <w:sz w:val="32"/>
        </w:rPr>
        <w:t>，点击“</w:t>
      </w:r>
      <w:r w:rsidR="00A869F9" w:rsidRPr="00A869F9">
        <w:rPr>
          <w:rFonts w:hint="eastAsia"/>
          <w:color w:val="FF0000"/>
          <w:sz w:val="32"/>
        </w:rPr>
        <w:t>下载</w:t>
      </w:r>
      <w:r w:rsidR="00A869F9" w:rsidRPr="00A869F9">
        <w:rPr>
          <w:rFonts w:hint="eastAsia"/>
          <w:sz w:val="32"/>
        </w:rPr>
        <w:t>”按钮，</w:t>
      </w:r>
      <w:r w:rsidRPr="00A869F9">
        <w:rPr>
          <w:rFonts w:hint="eastAsia"/>
          <w:color w:val="FF0000"/>
          <w:sz w:val="32"/>
        </w:rPr>
        <w:t>选择“</w:t>
      </w:r>
      <w:r w:rsidR="00A869F9" w:rsidRPr="00A869F9">
        <w:rPr>
          <w:rFonts w:hint="eastAsia"/>
          <w:color w:val="FF0000"/>
          <w:sz w:val="32"/>
        </w:rPr>
        <w:t>老师</w:t>
      </w:r>
      <w:r w:rsidRPr="00A869F9">
        <w:rPr>
          <w:rFonts w:hint="eastAsia"/>
          <w:color w:val="FF0000"/>
          <w:sz w:val="32"/>
        </w:rPr>
        <w:t>”视角</w:t>
      </w:r>
      <w:r w:rsidR="00A869F9" w:rsidRPr="00A869F9">
        <w:rPr>
          <w:rFonts w:hint="eastAsia"/>
          <w:sz w:val="32"/>
        </w:rPr>
        <w:t>，即可下载相应时间节次的视频。</w:t>
      </w:r>
    </w:p>
    <w:p w:rsidR="00A869F9" w:rsidRPr="00A869F9" w:rsidRDefault="00A869F9" w:rsidP="00A869F9">
      <w:pPr>
        <w:pStyle w:val="a0"/>
        <w:ind w:firstLineChars="0" w:firstLine="0"/>
        <w:jc w:val="both"/>
      </w:pPr>
      <w:r w:rsidRPr="00A869F9">
        <w:rPr>
          <w:noProof/>
        </w:rPr>
        <w:drawing>
          <wp:inline distT="0" distB="0" distL="0" distR="0">
            <wp:extent cx="5274310" cy="2159171"/>
            <wp:effectExtent l="0" t="0" r="2540" b="0"/>
            <wp:docPr id="5" name="图片 5" descr="C:\Users\86138\Documents\WeChat Files\dilinzi\FileStorage\Temp\4210fd87f90652453b16a651d4196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38\Documents\WeChat Files\dilinzi\FileStorage\Temp\4210fd87f90652453b16a651d4196b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5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69F9" w:rsidRPr="00A86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6B3" w:rsidRDefault="008E36B3" w:rsidP="00AE6C9C">
      <w:r>
        <w:separator/>
      </w:r>
    </w:p>
  </w:endnote>
  <w:endnote w:type="continuationSeparator" w:id="0">
    <w:p w:rsidR="008E36B3" w:rsidRDefault="008E36B3" w:rsidP="00AE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6B3" w:rsidRDefault="008E36B3" w:rsidP="00AE6C9C">
      <w:r>
        <w:separator/>
      </w:r>
    </w:p>
  </w:footnote>
  <w:footnote w:type="continuationSeparator" w:id="0">
    <w:p w:rsidR="008E36B3" w:rsidRDefault="008E36B3" w:rsidP="00AE6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2F"/>
    <w:rsid w:val="001E11F9"/>
    <w:rsid w:val="008E36B3"/>
    <w:rsid w:val="009B10D1"/>
    <w:rsid w:val="009D7BDE"/>
    <w:rsid w:val="00A869F9"/>
    <w:rsid w:val="00AE6C9C"/>
    <w:rsid w:val="00B47B29"/>
    <w:rsid w:val="00CD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FFB13"/>
  <w15:chartTrackingRefBased/>
  <w15:docId w15:val="{7C5EDEE6-08C5-4EBB-B2B8-40B013CB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CD632F"/>
    <w:rPr>
      <w:rFonts w:ascii="宋体" w:eastAsia="宋体" w:hAnsi="宋体" w:cs="宋体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CD632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E6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E6C9C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6C9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E6C9C"/>
    <w:rPr>
      <w:rFonts w:ascii="宋体" w:eastAsia="宋体" w:hAnsi="宋体" w:cs="宋体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9B10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邸琳子</dc:creator>
  <cp:keywords/>
  <dc:description/>
  <cp:lastModifiedBy>邸琳子</cp:lastModifiedBy>
  <cp:revision>3</cp:revision>
  <dcterms:created xsi:type="dcterms:W3CDTF">2022-11-18T14:38:00Z</dcterms:created>
  <dcterms:modified xsi:type="dcterms:W3CDTF">2023-11-29T00:18:00Z</dcterms:modified>
</cp:coreProperties>
</file>