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F9E02" w14:textId="41D9FBFD" w:rsidR="00C453B4" w:rsidRPr="00C453B4" w:rsidRDefault="00C453B4" w:rsidP="00C453B4">
      <w:pPr>
        <w:widowControl/>
        <w:shd w:val="clear" w:color="auto" w:fill="FFFFFF"/>
        <w:spacing w:before="300" w:after="150"/>
        <w:jc w:val="center"/>
        <w:outlineLvl w:val="2"/>
        <w:rPr>
          <w:rFonts w:ascii="微软雅黑" w:eastAsia="微软雅黑" w:hAnsi="微软雅黑" w:cs="宋体"/>
          <w:kern w:val="0"/>
          <w:sz w:val="42"/>
          <w:szCs w:val="42"/>
        </w:rPr>
      </w:pPr>
      <w:r w:rsidRPr="00C453B4">
        <w:rPr>
          <w:rFonts w:ascii="微软雅黑" w:eastAsia="微软雅黑" w:hAnsi="微软雅黑" w:cs="宋体" w:hint="eastAsia"/>
          <w:kern w:val="0"/>
          <w:sz w:val="42"/>
          <w:szCs w:val="42"/>
        </w:rPr>
        <w:t>2024年北京市大学生书法大赛竞赛方案</w:t>
      </w:r>
      <w:r w:rsidRPr="00C453B4">
        <w:rPr>
          <w:rFonts w:ascii="微软雅黑" w:eastAsia="微软雅黑" w:hAnsi="微软雅黑" w:hint="eastAsia"/>
        </w:rPr>
        <w:t xml:space="preserve">　</w:t>
      </w:r>
    </w:p>
    <w:p w14:paraId="59518F2C" w14:textId="7FA4084E"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rPr>
      </w:pPr>
      <w:r w:rsidRPr="00C453B4">
        <w:rPr>
          <w:rFonts w:ascii="微软雅黑" w:eastAsia="微软雅黑" w:hAnsi="微软雅黑" w:hint="eastAsia"/>
        </w:rPr>
        <w:t>2024年北京市大学生书法大赛由北京市教育委员会主办，首都师范大学承办，大赛竞赛方案如下：</w:t>
      </w:r>
    </w:p>
    <w:p w14:paraId="28EE6187" w14:textId="77777777"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hint="eastAsia"/>
        </w:rPr>
      </w:pPr>
      <w:r w:rsidRPr="00C453B4">
        <w:rPr>
          <w:rFonts w:ascii="微软雅黑" w:eastAsia="微软雅黑" w:hAnsi="微软雅黑" w:hint="eastAsia"/>
        </w:rPr>
        <w:t xml:space="preserve">　　一、大赛目的</w:t>
      </w:r>
    </w:p>
    <w:p w14:paraId="5C204A03" w14:textId="77777777"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hint="eastAsia"/>
        </w:rPr>
      </w:pPr>
      <w:r w:rsidRPr="00C453B4">
        <w:rPr>
          <w:rFonts w:ascii="微软雅黑" w:eastAsia="微软雅黑" w:hAnsi="微软雅黑" w:hint="eastAsia"/>
        </w:rPr>
        <w:t xml:space="preserve">　　北京市大学生书法大赛旨在展现京津冀地区的文化魅力，大运河的深厚底蕴，以笔墨弘扬书法文化、传承书法艺术、宣传书法知识，献礼新中国75周年华诞，使大学生领会和理解书法文化艺术深邃的哲思情理,鼓励大学生开展书法研习与创作，激发大学生的民族自豪感和爱国主义情怀。</w:t>
      </w:r>
    </w:p>
    <w:p w14:paraId="5DC44A5A" w14:textId="77777777"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hint="eastAsia"/>
        </w:rPr>
      </w:pPr>
      <w:r w:rsidRPr="00C453B4">
        <w:rPr>
          <w:rFonts w:ascii="微软雅黑" w:eastAsia="微软雅黑" w:hAnsi="微软雅黑" w:hint="eastAsia"/>
        </w:rPr>
        <w:t xml:space="preserve">　　二、内容要求</w:t>
      </w:r>
    </w:p>
    <w:p w14:paraId="4E6542CD" w14:textId="77777777"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hint="eastAsia"/>
        </w:rPr>
      </w:pPr>
      <w:r w:rsidRPr="00C453B4">
        <w:rPr>
          <w:rFonts w:ascii="微软雅黑" w:eastAsia="微软雅黑" w:hAnsi="微软雅黑" w:hint="eastAsia"/>
        </w:rPr>
        <w:t xml:space="preserve">　　本届大赛要求创作内容围绕古今京津冀地区文化特色和大运河历史底蕴，涵盖历史遗存、名人名言、著述典籍、中西方交流等，也可采用健康向上的古今诗词曲赋联文等体裁。欢迎自作诗词、楹联，但须符合格律要求。非自撰内容应在落款处注明原作者姓名及篇名，应注意使用权威版本，保持内容的准确连贯和相对完整。投稿作者须遵守《著作权法》及相关法律规定，确保书写内容不存在著作权、名誉权等争议和纠纷。因书写内容而产生的纠纷，由投稿作者本人负责。</w:t>
      </w:r>
    </w:p>
    <w:p w14:paraId="1DC07FBA" w14:textId="77777777"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hint="eastAsia"/>
        </w:rPr>
      </w:pPr>
      <w:r w:rsidRPr="00C453B4">
        <w:rPr>
          <w:rFonts w:ascii="微软雅黑" w:eastAsia="微软雅黑" w:hAnsi="微软雅黑" w:hint="eastAsia"/>
        </w:rPr>
        <w:t xml:space="preserve">　　三、参赛及分组</w:t>
      </w:r>
    </w:p>
    <w:p w14:paraId="7CF0C075" w14:textId="77777777"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hint="eastAsia"/>
        </w:rPr>
      </w:pPr>
      <w:r w:rsidRPr="00C453B4">
        <w:rPr>
          <w:rFonts w:ascii="微软雅黑" w:eastAsia="微软雅黑" w:hAnsi="微软雅黑" w:hint="eastAsia"/>
        </w:rPr>
        <w:t xml:space="preserve">　　北京地区普通高等学校在校全日制本专科生、高等学历继续教育(含开放教育)在京学生、留学生(长期生)在京学生可参加，研究生不得参赛。</w:t>
      </w:r>
    </w:p>
    <w:p w14:paraId="3B144A0E" w14:textId="77777777"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hint="eastAsia"/>
        </w:rPr>
      </w:pPr>
      <w:r w:rsidRPr="00C453B4">
        <w:rPr>
          <w:rFonts w:ascii="微软雅黑" w:eastAsia="微软雅黑" w:hAnsi="微软雅黑" w:hint="eastAsia"/>
        </w:rPr>
        <w:lastRenderedPageBreak/>
        <w:t xml:space="preserve">　　大赛分全日制本专科生组(分为软笔专业组、软笔非专业组、硬笔组)、高等学历继续教育组(分为软笔组和硬笔组，不再区分专业和非专业)、留学生组(分为软笔组和硬笔组，不再区分专业和非专业)进行。艺术学类和设计学类专业学生须参加软笔专业组竞赛，其它专业学生可参加软笔非专业组竞赛，也可自愿参加软笔专业组竞赛，硬笔组选手无专业要求。</w:t>
      </w:r>
    </w:p>
    <w:p w14:paraId="1469D72D" w14:textId="77777777"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hint="eastAsia"/>
        </w:rPr>
      </w:pPr>
      <w:r w:rsidRPr="00C453B4">
        <w:rPr>
          <w:rFonts w:ascii="微软雅黑" w:eastAsia="微软雅黑" w:hAnsi="微软雅黑" w:hint="eastAsia"/>
        </w:rPr>
        <w:t xml:space="preserve">　　四、赛程安排</w:t>
      </w:r>
    </w:p>
    <w:p w14:paraId="3B7095E4" w14:textId="77777777"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hint="eastAsia"/>
        </w:rPr>
      </w:pPr>
      <w:r w:rsidRPr="00C453B4">
        <w:rPr>
          <w:rFonts w:ascii="微软雅黑" w:eastAsia="微软雅黑" w:hAnsi="微软雅黑" w:hint="eastAsia"/>
        </w:rPr>
        <w:t xml:space="preserve">　　(一)校内预选赛(2024年4月26日前)</w:t>
      </w:r>
    </w:p>
    <w:p w14:paraId="69331CAC" w14:textId="77777777"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hint="eastAsia"/>
        </w:rPr>
      </w:pPr>
      <w:r w:rsidRPr="00C453B4">
        <w:rPr>
          <w:rFonts w:ascii="微软雅黑" w:eastAsia="微软雅黑" w:hAnsi="微软雅黑" w:hint="eastAsia"/>
        </w:rPr>
        <w:t xml:space="preserve">　　各学校按照赛程要求自行组织预选赛，每位参赛选手仅限从楷书、行书、草书、隶书、篆书五种书体的软、硬笔作品中选报1件参加比赛。各学校应严格按照市级竞赛要求，制定本校校内预选赛规程，其中全日制本专科生组选拔出不超过20件作品(其中软笔作品不超过15件)参加初赛，高等学历继续教育组选拔出不超过5件作品(其中软笔作品不超过2件)，留学生组选拔出不超过5件作品(其中软笔作品不超过2件)。多者一律不收。</w:t>
      </w:r>
    </w:p>
    <w:p w14:paraId="68DFF24F" w14:textId="77777777"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hint="eastAsia"/>
        </w:rPr>
      </w:pPr>
      <w:r w:rsidRPr="00C453B4">
        <w:rPr>
          <w:rFonts w:ascii="微软雅黑" w:eastAsia="微软雅黑" w:hAnsi="微软雅黑" w:hint="eastAsia"/>
        </w:rPr>
        <w:t xml:space="preserve">　　(二)初赛(2024年5月中旬)</w:t>
      </w:r>
    </w:p>
    <w:p w14:paraId="725FBC41" w14:textId="77777777"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hint="eastAsia"/>
        </w:rPr>
      </w:pPr>
      <w:r w:rsidRPr="00C453B4">
        <w:rPr>
          <w:rFonts w:ascii="微软雅黑" w:eastAsia="微软雅黑" w:hAnsi="微软雅黑" w:hint="eastAsia"/>
        </w:rPr>
        <w:t xml:space="preserve">　　初赛作品由北京市大学生书法大赛评审专家委员会负责评审，分别对全日制本专科生组、高等学历继续教育组、留学生组的初赛作品质量进行评定，评选出优秀作品的作者进入决赛，决赛名单及相关事宜另行通知。</w:t>
      </w:r>
    </w:p>
    <w:p w14:paraId="5DC5F79B" w14:textId="77777777"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hint="eastAsia"/>
        </w:rPr>
      </w:pPr>
      <w:r w:rsidRPr="00C453B4">
        <w:rPr>
          <w:rFonts w:ascii="微软雅黑" w:eastAsia="微软雅黑" w:hAnsi="微软雅黑" w:hint="eastAsia"/>
        </w:rPr>
        <w:t xml:space="preserve">　　(三)决赛(待定)</w:t>
      </w:r>
    </w:p>
    <w:p w14:paraId="0EB8E807" w14:textId="77777777"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hint="eastAsia"/>
        </w:rPr>
      </w:pPr>
      <w:r w:rsidRPr="00C453B4">
        <w:rPr>
          <w:rFonts w:ascii="微软雅黑" w:eastAsia="微软雅黑" w:hAnsi="微软雅黑" w:hint="eastAsia"/>
        </w:rPr>
        <w:lastRenderedPageBreak/>
        <w:t xml:space="preserve">　　决赛时间地点等具体情况待定，作品由大赛评审专家委员会后期评审并确定具体奖项。</w:t>
      </w:r>
    </w:p>
    <w:p w14:paraId="66AA0B8A" w14:textId="77777777"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hint="eastAsia"/>
        </w:rPr>
      </w:pPr>
      <w:r w:rsidRPr="00C453B4">
        <w:rPr>
          <w:rFonts w:ascii="微软雅黑" w:eastAsia="微软雅黑" w:hAnsi="微软雅黑" w:hint="eastAsia"/>
        </w:rPr>
        <w:t xml:space="preserve">　　五、参赛规则及要求</w:t>
      </w:r>
    </w:p>
    <w:p w14:paraId="24899369" w14:textId="77777777"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hint="eastAsia"/>
        </w:rPr>
      </w:pPr>
      <w:r w:rsidRPr="00C453B4">
        <w:rPr>
          <w:rFonts w:ascii="微软雅黑" w:eastAsia="微软雅黑" w:hAnsi="微软雅黑" w:hint="eastAsia"/>
        </w:rPr>
        <w:t xml:space="preserve">　　(一)书写工具及材料：作品使用软笔或硬笔书写，书写内容须为汉字。避免使用易折断、易破损纸张。不接收非纸本类材料创作的作品(传统绢类除外)。</w:t>
      </w:r>
    </w:p>
    <w:p w14:paraId="4CE8FAA9" w14:textId="77777777"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hint="eastAsia"/>
        </w:rPr>
      </w:pPr>
      <w:r w:rsidRPr="00C453B4">
        <w:rPr>
          <w:rFonts w:ascii="微软雅黑" w:eastAsia="微软雅黑" w:hAnsi="微软雅黑" w:hint="eastAsia"/>
        </w:rPr>
        <w:t xml:space="preserve">　　(二)规格：软笔书法作品用纸限于宣纸四尺对开以内，硬笔书法作品统一为A4纸张，所有文具均由参赛者自备。</w:t>
      </w:r>
    </w:p>
    <w:p w14:paraId="20E5053B" w14:textId="77777777"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hint="eastAsia"/>
        </w:rPr>
      </w:pPr>
      <w:r w:rsidRPr="00C453B4">
        <w:rPr>
          <w:rFonts w:ascii="微软雅黑" w:eastAsia="微软雅黑" w:hAnsi="微软雅黑" w:hint="eastAsia"/>
        </w:rPr>
        <w:t xml:space="preserve">　　(三)字体：楷书、行书、草书、隶书、篆书等书体自选一种，草书、篆书需附释文(填写在信息卡“作品内容及注释”单元格中)。</w:t>
      </w:r>
    </w:p>
    <w:p w14:paraId="0D066820" w14:textId="77777777"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hint="eastAsia"/>
        </w:rPr>
      </w:pPr>
      <w:r w:rsidRPr="00C453B4">
        <w:rPr>
          <w:rFonts w:ascii="微软雅黑" w:eastAsia="微软雅黑" w:hAnsi="微软雅黑" w:hint="eastAsia"/>
        </w:rPr>
        <w:t xml:space="preserve">　　(四)退稿说明：参赛作品一律不予退还，作者享有署名权，其它所有权利归大赛组委会享有。</w:t>
      </w:r>
    </w:p>
    <w:p w14:paraId="49D5563C" w14:textId="77777777"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hint="eastAsia"/>
        </w:rPr>
      </w:pPr>
      <w:r w:rsidRPr="00C453B4">
        <w:rPr>
          <w:rFonts w:ascii="微软雅黑" w:eastAsia="微软雅黑" w:hAnsi="微软雅黑" w:hint="eastAsia"/>
        </w:rPr>
        <w:t xml:space="preserve">　　(五)其他事项：参赛选手要保证作品的真实性。如有弄虚作假或冒名顶替者，一经发现将取消参赛资格并追究相关参赛单位和个人责任。</w:t>
      </w:r>
    </w:p>
    <w:p w14:paraId="185A27FF" w14:textId="77777777"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hint="eastAsia"/>
        </w:rPr>
      </w:pPr>
      <w:r w:rsidRPr="00C453B4">
        <w:rPr>
          <w:rFonts w:ascii="微软雅黑" w:eastAsia="微软雅黑" w:hAnsi="微软雅黑" w:hint="eastAsia"/>
        </w:rPr>
        <w:t xml:space="preserve">　　六、大赛奖励</w:t>
      </w:r>
    </w:p>
    <w:p w14:paraId="55BD2033" w14:textId="77777777"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hint="eastAsia"/>
        </w:rPr>
      </w:pPr>
      <w:r w:rsidRPr="00C453B4">
        <w:rPr>
          <w:rFonts w:ascii="微软雅黑" w:eastAsia="微软雅黑" w:hAnsi="微软雅黑" w:hint="eastAsia"/>
        </w:rPr>
        <w:t xml:space="preserve">　　本着“公平、公正、公开”的原则,本届大赛将评选出特等奖、一等奖、二等奖、三等奖、优秀奖、优秀指导教师奖、优秀组织奖等奖项。</w:t>
      </w:r>
    </w:p>
    <w:p w14:paraId="53893811" w14:textId="77777777"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hint="eastAsia"/>
        </w:rPr>
      </w:pPr>
      <w:r w:rsidRPr="00C453B4">
        <w:rPr>
          <w:rFonts w:ascii="微软雅黑" w:eastAsia="微软雅黑" w:hAnsi="微软雅黑" w:hint="eastAsia"/>
        </w:rPr>
        <w:t xml:space="preserve">　　七、初赛报名</w:t>
      </w:r>
    </w:p>
    <w:p w14:paraId="5238C176" w14:textId="77777777"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hint="eastAsia"/>
        </w:rPr>
      </w:pPr>
      <w:r w:rsidRPr="00C453B4">
        <w:rPr>
          <w:rFonts w:ascii="微软雅黑" w:eastAsia="微软雅黑" w:hAnsi="微软雅黑" w:hint="eastAsia"/>
        </w:rPr>
        <w:lastRenderedPageBreak/>
        <w:t xml:space="preserve">　　各参赛学校组织初赛选手填写《2024年北京市大学生书法大赛初赛作品信息卡》并牢固粘贴于作品背面右上角;同时另请在作品背面左上角用铅笔写明：院校、姓名、年级、学号、专业、手机号;提交《2024年北京市大学生书法大赛初赛作品报名表》纸质版一式两份;提交《2024年北京市大学生书法大赛初赛作品登记表》纸质版一份并将电子版发至联系人邮箱。作品排序与登记顺序一致，按不同组别分别装袋，封面标明学校名称、参赛组别、作品件数等信息。</w:t>
      </w:r>
    </w:p>
    <w:p w14:paraId="6662AB2D" w14:textId="77777777"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hint="eastAsia"/>
        </w:rPr>
      </w:pPr>
      <w:r w:rsidRPr="00C453B4">
        <w:rPr>
          <w:rFonts w:ascii="微软雅黑" w:eastAsia="微软雅黑" w:hAnsi="微软雅黑" w:hint="eastAsia"/>
        </w:rPr>
        <w:t xml:space="preserve">　　以上所述材料以学校为单位统一报送至联系人处，逾期不报视为弃权。各高校需对初赛作品进行内容审查。为避免在邮寄过程中丢失或损坏，建议派专人送达。送参赛作品的教师需要提前一天提交个人身份信息给联系人。</w:t>
      </w:r>
    </w:p>
    <w:p w14:paraId="724DB8FB" w14:textId="77777777"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hint="eastAsia"/>
        </w:rPr>
      </w:pPr>
      <w:r w:rsidRPr="00C453B4">
        <w:rPr>
          <w:rFonts w:ascii="微软雅黑" w:eastAsia="微软雅黑" w:hAnsi="微软雅黑" w:hint="eastAsia"/>
        </w:rPr>
        <w:t xml:space="preserve">　　报送时间：2024年4月29日(周一)8:30—17:00。</w:t>
      </w:r>
    </w:p>
    <w:p w14:paraId="2ABE7B02" w14:textId="77777777"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hint="eastAsia"/>
        </w:rPr>
      </w:pPr>
      <w:r w:rsidRPr="00C453B4">
        <w:rPr>
          <w:rFonts w:ascii="微软雅黑" w:eastAsia="微软雅黑" w:hAnsi="微软雅黑" w:hint="eastAsia"/>
        </w:rPr>
        <w:t xml:space="preserve">　　报送地址：</w:t>
      </w:r>
    </w:p>
    <w:p w14:paraId="6881BF16" w14:textId="77777777"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hint="eastAsia"/>
        </w:rPr>
      </w:pPr>
      <w:r w:rsidRPr="00C453B4">
        <w:rPr>
          <w:rFonts w:ascii="微软雅黑" w:eastAsia="微软雅黑" w:hAnsi="微软雅黑" w:hint="eastAsia"/>
        </w:rPr>
        <w:t xml:space="preserve">　　全日制本专科生组</w:t>
      </w:r>
    </w:p>
    <w:p w14:paraId="548C9425" w14:textId="77777777"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hint="eastAsia"/>
        </w:rPr>
      </w:pPr>
      <w:r w:rsidRPr="00C453B4">
        <w:rPr>
          <w:rFonts w:ascii="微软雅黑" w:eastAsia="微软雅黑" w:hAnsi="微软雅黑" w:hint="eastAsia"/>
        </w:rPr>
        <w:t xml:space="preserve">　　地址：北京市海淀区西三环北路83号首都师范大学北一区校门口，电话：68902805</w:t>
      </w:r>
    </w:p>
    <w:p w14:paraId="301C3186" w14:textId="77777777"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hint="eastAsia"/>
        </w:rPr>
      </w:pPr>
      <w:r w:rsidRPr="00C453B4">
        <w:rPr>
          <w:rFonts w:ascii="微软雅黑" w:eastAsia="微软雅黑" w:hAnsi="微软雅黑" w:hint="eastAsia"/>
        </w:rPr>
        <w:t xml:space="preserve">　　高等学历继续教育组</w:t>
      </w:r>
    </w:p>
    <w:p w14:paraId="44A4B29A" w14:textId="77777777"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hint="eastAsia"/>
        </w:rPr>
      </w:pPr>
      <w:r w:rsidRPr="00C453B4">
        <w:rPr>
          <w:rFonts w:ascii="微软雅黑" w:eastAsia="微软雅黑" w:hAnsi="微软雅黑" w:hint="eastAsia"/>
        </w:rPr>
        <w:t xml:space="preserve">　　地址：北京市海淀区西三环北路56号首都师范大学北二区校门口，电话：68902055</w:t>
      </w:r>
    </w:p>
    <w:p w14:paraId="7D649E60" w14:textId="77777777"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hint="eastAsia"/>
        </w:rPr>
      </w:pPr>
      <w:r w:rsidRPr="00C453B4">
        <w:rPr>
          <w:rFonts w:ascii="微软雅黑" w:eastAsia="微软雅黑" w:hAnsi="微软雅黑" w:hint="eastAsia"/>
        </w:rPr>
        <w:t xml:space="preserve">　　留学生组</w:t>
      </w:r>
    </w:p>
    <w:p w14:paraId="181CC050" w14:textId="77777777"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hint="eastAsia"/>
        </w:rPr>
      </w:pPr>
      <w:r w:rsidRPr="00C453B4">
        <w:rPr>
          <w:rFonts w:ascii="微软雅黑" w:eastAsia="微软雅黑" w:hAnsi="微软雅黑" w:hint="eastAsia"/>
        </w:rPr>
        <w:lastRenderedPageBreak/>
        <w:t xml:space="preserve">　　地址：北京市海淀区西三环北路83号首都师范大学北一区校门口，电话：68901738</w:t>
      </w:r>
    </w:p>
    <w:p w14:paraId="220A8538" w14:textId="77777777"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hint="eastAsia"/>
        </w:rPr>
      </w:pPr>
      <w:r w:rsidRPr="00C453B4">
        <w:rPr>
          <w:rFonts w:ascii="微软雅黑" w:eastAsia="微软雅黑" w:hAnsi="微软雅黑" w:hint="eastAsia"/>
        </w:rPr>
        <w:t xml:space="preserve">　　八、联系方式</w:t>
      </w:r>
    </w:p>
    <w:p w14:paraId="08A58C1D" w14:textId="77777777"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hint="eastAsia"/>
        </w:rPr>
      </w:pPr>
      <w:r w:rsidRPr="00C453B4">
        <w:rPr>
          <w:rFonts w:ascii="微软雅黑" w:eastAsia="微软雅黑" w:hAnsi="微软雅黑" w:hint="eastAsia"/>
        </w:rPr>
        <w:t xml:space="preserve">　　全日制本专科生组联系人：曾达、刘昕</w:t>
      </w:r>
    </w:p>
    <w:p w14:paraId="51FCF50C" w14:textId="77777777"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hint="eastAsia"/>
        </w:rPr>
      </w:pPr>
      <w:r w:rsidRPr="00C453B4">
        <w:rPr>
          <w:rFonts w:ascii="微软雅黑" w:eastAsia="微软雅黑" w:hAnsi="微软雅黑" w:hint="eastAsia"/>
        </w:rPr>
        <w:t xml:space="preserve">　　联系电话：68902805</w:t>
      </w:r>
    </w:p>
    <w:p w14:paraId="7051B642" w14:textId="77777777"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hint="eastAsia"/>
        </w:rPr>
      </w:pPr>
      <w:r w:rsidRPr="00C453B4">
        <w:rPr>
          <w:rFonts w:ascii="微软雅黑" w:eastAsia="微软雅黑" w:hAnsi="微软雅黑" w:hint="eastAsia"/>
        </w:rPr>
        <w:t xml:space="preserve">　　(工作日8:00-11:30，13:30-17:00接听咨询)</w:t>
      </w:r>
    </w:p>
    <w:p w14:paraId="09C9E735" w14:textId="77777777"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hint="eastAsia"/>
        </w:rPr>
      </w:pPr>
      <w:r w:rsidRPr="00C453B4">
        <w:rPr>
          <w:rFonts w:ascii="微软雅黑" w:eastAsia="微软雅黑" w:hAnsi="微软雅黑" w:hint="eastAsia"/>
        </w:rPr>
        <w:t xml:space="preserve">　　通讯地址：北京市海淀区西三环北路105号首都师范大学</w:t>
      </w:r>
    </w:p>
    <w:p w14:paraId="21B79F04" w14:textId="77777777"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hint="eastAsia"/>
        </w:rPr>
      </w:pPr>
      <w:r w:rsidRPr="00C453B4">
        <w:rPr>
          <w:rFonts w:ascii="微软雅黑" w:eastAsia="微软雅黑" w:hAnsi="微软雅黑" w:hint="eastAsia"/>
        </w:rPr>
        <w:t xml:space="preserve">　　邮政编码：100048</w:t>
      </w:r>
    </w:p>
    <w:p w14:paraId="1C5C303A" w14:textId="77777777"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hint="eastAsia"/>
        </w:rPr>
      </w:pPr>
      <w:r w:rsidRPr="00C453B4">
        <w:rPr>
          <w:rFonts w:ascii="微软雅黑" w:eastAsia="微软雅黑" w:hAnsi="微软雅黑" w:hint="eastAsia"/>
        </w:rPr>
        <w:t xml:space="preserve">　　电子邮箱：1600757018@qq.com</w:t>
      </w:r>
    </w:p>
    <w:p w14:paraId="17B2D765" w14:textId="77777777"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hint="eastAsia"/>
        </w:rPr>
      </w:pPr>
      <w:r w:rsidRPr="00C453B4">
        <w:rPr>
          <w:rFonts w:ascii="微软雅黑" w:eastAsia="微软雅黑" w:hAnsi="微软雅黑" w:hint="eastAsia"/>
        </w:rPr>
        <w:t xml:space="preserve">　　QQ群 号： 260874889</w:t>
      </w:r>
    </w:p>
    <w:p w14:paraId="42FE0B9E" w14:textId="77777777"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hint="eastAsia"/>
        </w:rPr>
      </w:pPr>
      <w:r w:rsidRPr="00C453B4">
        <w:rPr>
          <w:rFonts w:ascii="微软雅黑" w:eastAsia="微软雅黑" w:hAnsi="微软雅黑" w:hint="eastAsia"/>
        </w:rPr>
        <w:t xml:space="preserve">　　高等学历继续教育组联系人：马洪星</w:t>
      </w:r>
    </w:p>
    <w:p w14:paraId="271082A5" w14:textId="77777777"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hint="eastAsia"/>
        </w:rPr>
      </w:pPr>
      <w:r w:rsidRPr="00C453B4">
        <w:rPr>
          <w:rFonts w:ascii="微软雅黑" w:eastAsia="微软雅黑" w:hAnsi="微软雅黑" w:hint="eastAsia"/>
        </w:rPr>
        <w:t xml:space="preserve">　　联系电话：68902055</w:t>
      </w:r>
    </w:p>
    <w:p w14:paraId="3F70AA0A" w14:textId="77777777"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hint="eastAsia"/>
        </w:rPr>
      </w:pPr>
      <w:r w:rsidRPr="00C453B4">
        <w:rPr>
          <w:rFonts w:ascii="微软雅黑" w:eastAsia="微软雅黑" w:hAnsi="微软雅黑" w:hint="eastAsia"/>
        </w:rPr>
        <w:t xml:space="preserve">　　(工作日8:00-11:30，13:30-17:00接听咨询)</w:t>
      </w:r>
    </w:p>
    <w:p w14:paraId="60382104" w14:textId="77777777"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hint="eastAsia"/>
        </w:rPr>
      </w:pPr>
      <w:r w:rsidRPr="00C453B4">
        <w:rPr>
          <w:rFonts w:ascii="微软雅黑" w:eastAsia="微软雅黑" w:hAnsi="微软雅黑" w:hint="eastAsia"/>
        </w:rPr>
        <w:t xml:space="preserve">　　通讯地址：北京市海淀区西三环北路56号首都师范大学北二区继续教育学院</w:t>
      </w:r>
    </w:p>
    <w:p w14:paraId="6457790F" w14:textId="77777777"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hint="eastAsia"/>
        </w:rPr>
      </w:pPr>
      <w:r w:rsidRPr="00C453B4">
        <w:rPr>
          <w:rFonts w:ascii="微软雅黑" w:eastAsia="微软雅黑" w:hAnsi="微软雅黑" w:hint="eastAsia"/>
        </w:rPr>
        <w:t xml:space="preserve">　　邮政编码：100017</w:t>
      </w:r>
    </w:p>
    <w:p w14:paraId="0ACC0FCA" w14:textId="77777777"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hint="eastAsia"/>
        </w:rPr>
      </w:pPr>
      <w:r w:rsidRPr="00C453B4">
        <w:rPr>
          <w:rFonts w:ascii="微软雅黑" w:eastAsia="微软雅黑" w:hAnsi="微软雅黑" w:hint="eastAsia"/>
        </w:rPr>
        <w:lastRenderedPageBreak/>
        <w:t xml:space="preserve">　　电子邮箱：bjsfjxz@163.com</w:t>
      </w:r>
    </w:p>
    <w:p w14:paraId="51867BF8" w14:textId="77777777"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hint="eastAsia"/>
        </w:rPr>
      </w:pPr>
      <w:r w:rsidRPr="00C453B4">
        <w:rPr>
          <w:rFonts w:ascii="微软雅黑" w:eastAsia="微软雅黑" w:hAnsi="微软雅黑" w:hint="eastAsia"/>
        </w:rPr>
        <w:t xml:space="preserve">　　QQ群 号：68901568</w:t>
      </w:r>
    </w:p>
    <w:p w14:paraId="2F4EACCA" w14:textId="77777777"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hint="eastAsia"/>
        </w:rPr>
      </w:pPr>
      <w:r w:rsidRPr="00C453B4">
        <w:rPr>
          <w:rFonts w:ascii="微软雅黑" w:eastAsia="微软雅黑" w:hAnsi="微软雅黑" w:hint="eastAsia"/>
        </w:rPr>
        <w:t xml:space="preserve">　　留学生组联系人：张颂、解怡</w:t>
      </w:r>
    </w:p>
    <w:p w14:paraId="78479719" w14:textId="77777777"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hint="eastAsia"/>
        </w:rPr>
      </w:pPr>
      <w:r w:rsidRPr="00C453B4">
        <w:rPr>
          <w:rFonts w:ascii="微软雅黑" w:eastAsia="微软雅黑" w:hAnsi="微软雅黑" w:hint="eastAsia"/>
        </w:rPr>
        <w:t xml:space="preserve">　　联系电话：68902656</w:t>
      </w:r>
    </w:p>
    <w:p w14:paraId="6D7C927D" w14:textId="77777777"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hint="eastAsia"/>
        </w:rPr>
      </w:pPr>
      <w:r w:rsidRPr="00C453B4">
        <w:rPr>
          <w:rFonts w:ascii="微软雅黑" w:eastAsia="微软雅黑" w:hAnsi="微软雅黑" w:hint="eastAsia"/>
        </w:rPr>
        <w:t xml:space="preserve">　　(工作日8:00-11:30，13:30-17:00接听咨询)</w:t>
      </w:r>
    </w:p>
    <w:p w14:paraId="5F0CC1B7" w14:textId="77777777"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hint="eastAsia"/>
        </w:rPr>
      </w:pPr>
      <w:r w:rsidRPr="00C453B4">
        <w:rPr>
          <w:rFonts w:ascii="微软雅黑" w:eastAsia="微软雅黑" w:hAnsi="微软雅黑" w:hint="eastAsia"/>
        </w:rPr>
        <w:t xml:space="preserve">　　通讯地址：北京市海淀区西三环北路83号首都师范大学北一区国际文化学院</w:t>
      </w:r>
    </w:p>
    <w:p w14:paraId="07707083" w14:textId="77777777"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hint="eastAsia"/>
        </w:rPr>
      </w:pPr>
      <w:r w:rsidRPr="00C453B4">
        <w:rPr>
          <w:rFonts w:ascii="微软雅黑" w:eastAsia="微软雅黑" w:hAnsi="微软雅黑" w:hint="eastAsia"/>
        </w:rPr>
        <w:t xml:space="preserve">　　邮政编码：100089</w:t>
      </w:r>
    </w:p>
    <w:p w14:paraId="7F98FBB2" w14:textId="77777777"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hint="eastAsia"/>
        </w:rPr>
      </w:pPr>
      <w:r w:rsidRPr="00C453B4">
        <w:rPr>
          <w:rFonts w:ascii="微软雅黑" w:eastAsia="微软雅黑" w:hAnsi="微软雅黑" w:hint="eastAsia"/>
        </w:rPr>
        <w:t xml:space="preserve">　　电子邮箱：iso-cnu@cnu.edu.cn</w:t>
      </w:r>
    </w:p>
    <w:p w14:paraId="2AFCDF04" w14:textId="77777777"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hint="eastAsia"/>
        </w:rPr>
      </w:pPr>
      <w:r w:rsidRPr="00C453B4">
        <w:rPr>
          <w:rFonts w:ascii="微软雅黑" w:eastAsia="微软雅黑" w:hAnsi="微软雅黑" w:hint="eastAsia"/>
        </w:rPr>
        <w:t xml:space="preserve">　　附件：</w:t>
      </w:r>
    </w:p>
    <w:p w14:paraId="42045FF7" w14:textId="77777777"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hint="eastAsia"/>
        </w:rPr>
      </w:pPr>
      <w:r w:rsidRPr="00C453B4">
        <w:rPr>
          <w:rFonts w:ascii="微软雅黑" w:eastAsia="微软雅黑" w:hAnsi="微软雅黑" w:hint="eastAsia"/>
        </w:rPr>
        <w:t xml:space="preserve">　　1.</w:t>
      </w:r>
      <w:hyperlink r:id="rId4" w:tgtFrame="_self" w:tooltip="2024年北京市大学生书法大赛初赛作品报名表" w:history="1">
        <w:r w:rsidRPr="00C453B4">
          <w:rPr>
            <w:rStyle w:val="a4"/>
            <w:rFonts w:ascii="微软雅黑" w:eastAsia="微软雅黑" w:hAnsi="微软雅黑" w:hint="eastAsia"/>
            <w:color w:val="auto"/>
          </w:rPr>
          <w:t>2024年北京市大学生书法大赛初赛作品报名表</w:t>
        </w:r>
      </w:hyperlink>
    </w:p>
    <w:p w14:paraId="3CE25375" w14:textId="77777777"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hint="eastAsia"/>
        </w:rPr>
      </w:pPr>
      <w:r w:rsidRPr="00C453B4">
        <w:rPr>
          <w:rFonts w:ascii="微软雅黑" w:eastAsia="微软雅黑" w:hAnsi="微软雅黑" w:hint="eastAsia"/>
        </w:rPr>
        <w:t xml:space="preserve">　　2.</w:t>
      </w:r>
      <w:hyperlink r:id="rId5" w:tgtFrame="_self" w:tooltip="2024年北京市大学生书法大赛初赛作品信息卡" w:history="1">
        <w:r w:rsidRPr="00C453B4">
          <w:rPr>
            <w:rStyle w:val="a4"/>
            <w:rFonts w:ascii="微软雅黑" w:eastAsia="微软雅黑" w:hAnsi="微软雅黑" w:hint="eastAsia"/>
            <w:color w:val="auto"/>
          </w:rPr>
          <w:t>2024年北京市大学生书法大赛初赛作品信息卡</w:t>
        </w:r>
      </w:hyperlink>
    </w:p>
    <w:p w14:paraId="51A88958" w14:textId="77777777"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hint="eastAsia"/>
        </w:rPr>
      </w:pPr>
      <w:r w:rsidRPr="00C453B4">
        <w:rPr>
          <w:rFonts w:ascii="微软雅黑" w:eastAsia="微软雅黑" w:hAnsi="微软雅黑" w:hint="eastAsia"/>
        </w:rPr>
        <w:t xml:space="preserve">　　3.</w:t>
      </w:r>
      <w:hyperlink r:id="rId6" w:tgtFrame="_self" w:tooltip="2024年北京市大学生书法大赛初赛作品登记表" w:history="1">
        <w:r w:rsidRPr="00C453B4">
          <w:rPr>
            <w:rStyle w:val="a4"/>
            <w:rFonts w:ascii="微软雅黑" w:eastAsia="微软雅黑" w:hAnsi="微软雅黑" w:hint="eastAsia"/>
            <w:color w:val="auto"/>
          </w:rPr>
          <w:t>2024年北京市大学生书法大赛初赛作品登记表</w:t>
        </w:r>
      </w:hyperlink>
    </w:p>
    <w:p w14:paraId="49A9C6A4" w14:textId="77777777" w:rsidR="00C453B4" w:rsidRPr="00C453B4" w:rsidRDefault="00C453B4" w:rsidP="00C453B4">
      <w:pPr>
        <w:pStyle w:val="a3"/>
        <w:shd w:val="clear" w:color="auto" w:fill="FFFFFF"/>
        <w:spacing w:before="0" w:beforeAutospacing="0" w:after="300" w:afterAutospacing="0" w:line="480" w:lineRule="atLeast"/>
        <w:jc w:val="both"/>
        <w:rPr>
          <w:rFonts w:ascii="微软雅黑" w:eastAsia="微软雅黑" w:hAnsi="微软雅黑" w:hint="eastAsia"/>
        </w:rPr>
      </w:pPr>
      <w:r w:rsidRPr="00C453B4">
        <w:rPr>
          <w:rFonts w:ascii="微软雅黑" w:eastAsia="微软雅黑" w:hAnsi="微软雅黑" w:hint="eastAsia"/>
        </w:rPr>
        <w:t xml:space="preserve">　　4.</w:t>
      </w:r>
      <w:hyperlink r:id="rId7" w:tgtFrame="_self" w:tooltip="北京市大学生书法大赛章程(修订版)" w:history="1">
        <w:r w:rsidRPr="00C453B4">
          <w:rPr>
            <w:rStyle w:val="a4"/>
            <w:rFonts w:ascii="微软雅黑" w:eastAsia="微软雅黑" w:hAnsi="微软雅黑" w:hint="eastAsia"/>
            <w:color w:val="auto"/>
          </w:rPr>
          <w:t>北京市大学生书法大赛章程(修订版)</w:t>
        </w:r>
      </w:hyperlink>
    </w:p>
    <w:p w14:paraId="11365AF9" w14:textId="088924AE" w:rsidR="00C453B4" w:rsidRPr="00C453B4" w:rsidRDefault="00C453B4" w:rsidP="00C453B4">
      <w:pPr>
        <w:pStyle w:val="a3"/>
        <w:shd w:val="clear" w:color="auto" w:fill="FFFFFF"/>
        <w:spacing w:before="0" w:beforeAutospacing="0" w:after="300" w:afterAutospacing="0" w:line="480" w:lineRule="atLeast"/>
        <w:jc w:val="right"/>
        <w:rPr>
          <w:rFonts w:ascii="微软雅黑" w:eastAsia="微软雅黑" w:hAnsi="微软雅黑" w:hint="eastAsia"/>
        </w:rPr>
      </w:pPr>
      <w:r w:rsidRPr="00C453B4">
        <w:rPr>
          <w:rFonts w:ascii="微软雅黑" w:eastAsia="微软雅黑" w:hAnsi="微软雅黑" w:hint="eastAsia"/>
        </w:rPr>
        <w:t xml:space="preserve">　北京市大学生书法大赛</w:t>
      </w:r>
    </w:p>
    <w:p w14:paraId="6D4CAA51" w14:textId="77777777" w:rsidR="00C453B4" w:rsidRPr="00C453B4" w:rsidRDefault="00C453B4" w:rsidP="00C453B4">
      <w:pPr>
        <w:pStyle w:val="a3"/>
        <w:shd w:val="clear" w:color="auto" w:fill="FFFFFF"/>
        <w:spacing w:before="0" w:beforeAutospacing="0" w:after="300" w:afterAutospacing="0" w:line="480" w:lineRule="atLeast"/>
        <w:jc w:val="right"/>
        <w:rPr>
          <w:rFonts w:ascii="微软雅黑" w:eastAsia="微软雅黑" w:hAnsi="微软雅黑" w:hint="eastAsia"/>
        </w:rPr>
      </w:pPr>
      <w:r w:rsidRPr="00C453B4">
        <w:rPr>
          <w:rFonts w:ascii="微软雅黑" w:eastAsia="微软雅黑" w:hAnsi="微软雅黑" w:hint="eastAsia"/>
        </w:rPr>
        <w:lastRenderedPageBreak/>
        <w:t>组委会</w:t>
      </w:r>
    </w:p>
    <w:p w14:paraId="312ED78B" w14:textId="77777777" w:rsidR="00C453B4" w:rsidRPr="00C453B4" w:rsidRDefault="00C453B4" w:rsidP="00C453B4">
      <w:pPr>
        <w:pStyle w:val="a3"/>
        <w:shd w:val="clear" w:color="auto" w:fill="FFFFFF"/>
        <w:spacing w:before="0" w:beforeAutospacing="0" w:after="300" w:afterAutospacing="0" w:line="480" w:lineRule="atLeast"/>
        <w:jc w:val="right"/>
        <w:rPr>
          <w:rFonts w:ascii="微软雅黑" w:eastAsia="微软雅黑" w:hAnsi="微软雅黑" w:hint="eastAsia"/>
        </w:rPr>
      </w:pPr>
      <w:r w:rsidRPr="00C453B4">
        <w:rPr>
          <w:rFonts w:ascii="微软雅黑" w:eastAsia="微软雅黑" w:hAnsi="微软雅黑" w:hint="eastAsia"/>
        </w:rPr>
        <w:t xml:space="preserve">　　2024年4月1日</w:t>
      </w:r>
    </w:p>
    <w:p w14:paraId="410CA34E" w14:textId="77777777" w:rsidR="00E94874" w:rsidRPr="00C453B4" w:rsidRDefault="00E94874"/>
    <w:sectPr w:rsidR="00E94874" w:rsidRPr="00C453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B0F"/>
    <w:rsid w:val="002C7BD2"/>
    <w:rsid w:val="00C453B4"/>
    <w:rsid w:val="00E11B0F"/>
    <w:rsid w:val="00E94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65ABF"/>
  <w15:chartTrackingRefBased/>
  <w15:docId w15:val="{6E70444F-D73E-47C4-9069-C5C07E295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C453B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53B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C453B4"/>
    <w:rPr>
      <w:color w:val="0000FF"/>
      <w:u w:val="single"/>
    </w:rPr>
  </w:style>
  <w:style w:type="character" w:customStyle="1" w:styleId="30">
    <w:name w:val="标题 3 字符"/>
    <w:basedOn w:val="a0"/>
    <w:link w:val="3"/>
    <w:uiPriority w:val="9"/>
    <w:rsid w:val="00C453B4"/>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797734">
      <w:bodyDiv w:val="1"/>
      <w:marLeft w:val="0"/>
      <w:marRight w:val="0"/>
      <w:marTop w:val="0"/>
      <w:marBottom w:val="0"/>
      <w:divBdr>
        <w:top w:val="none" w:sz="0" w:space="0" w:color="auto"/>
        <w:left w:val="none" w:sz="0" w:space="0" w:color="auto"/>
        <w:bottom w:val="none" w:sz="0" w:space="0" w:color="auto"/>
        <w:right w:val="none" w:sz="0" w:space="0" w:color="auto"/>
      </w:divBdr>
    </w:div>
    <w:div w:id="117803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jw.beijing.gov.cn/gjc/tzgg_15688/202404/P020240407390083365855.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w.beijing.gov.cn/gjc/tzgg_15688/202404/P020240407390083312646.docx" TargetMode="External"/><Relationship Id="rId5" Type="http://schemas.openxmlformats.org/officeDocument/2006/relationships/hyperlink" Target="https://jw.beijing.gov.cn/gjc/tzgg_15688/202404/P020240407390083261204.docx" TargetMode="External"/><Relationship Id="rId4" Type="http://schemas.openxmlformats.org/officeDocument/2006/relationships/hyperlink" Target="https://jw.beijing.gov.cn/gjc/tzgg_15688/202404/P020240407390083194254.docx"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462</Words>
  <Characters>2638</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 蕊</dc:creator>
  <cp:keywords/>
  <dc:description/>
  <cp:lastModifiedBy>高 蕊</cp:lastModifiedBy>
  <cp:revision>3</cp:revision>
  <dcterms:created xsi:type="dcterms:W3CDTF">2024-04-09T01:08:00Z</dcterms:created>
  <dcterms:modified xsi:type="dcterms:W3CDTF">2024-04-09T01:09:00Z</dcterms:modified>
</cp:coreProperties>
</file>