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6EAD" w14:textId="01F59E80" w:rsidR="00DA02CD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</w:t>
      </w:r>
      <w:r w:rsidR="00DA7FA5">
        <w:rPr>
          <w:rFonts w:ascii="黑体" w:eastAsia="黑体" w:hAnsi="黑体" w:hint="eastAsia"/>
          <w:bCs/>
          <w:sz w:val="32"/>
          <w:szCs w:val="32"/>
        </w:rPr>
        <w:t>九</w:t>
      </w:r>
      <w:r>
        <w:rPr>
          <w:rFonts w:ascii="黑体" w:eastAsia="黑体" w:hAnsi="黑体" w:hint="eastAsia"/>
          <w:bCs/>
          <w:sz w:val="32"/>
          <w:szCs w:val="32"/>
        </w:rPr>
        <w:t>届北京航空航天大学物理学术竞赛初赛报名表</w:t>
      </w:r>
    </w:p>
    <w:p w14:paraId="0E639F05" w14:textId="77777777" w:rsidR="00DA02CD" w:rsidRDefault="00DA02CD"/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1191"/>
        <w:gridCol w:w="931"/>
        <w:gridCol w:w="1984"/>
        <w:gridCol w:w="3260"/>
        <w:gridCol w:w="3828"/>
        <w:gridCol w:w="2835"/>
      </w:tblGrid>
      <w:tr w:rsidR="00DA02CD" w14:paraId="3B197A4C" w14:textId="77777777">
        <w:tc>
          <w:tcPr>
            <w:tcW w:w="1191" w:type="dxa"/>
            <w:vAlign w:val="center"/>
          </w:tcPr>
          <w:p w14:paraId="1ED830D3" w14:textId="77777777" w:rsidR="00DA02CD" w:rsidRDefault="0000000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931" w:type="dxa"/>
            <w:vAlign w:val="center"/>
          </w:tcPr>
          <w:p w14:paraId="66D5D65B" w14:textId="77777777" w:rsidR="00DA02CD" w:rsidRDefault="0000000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性别</w:t>
            </w:r>
          </w:p>
        </w:tc>
        <w:tc>
          <w:tcPr>
            <w:tcW w:w="1984" w:type="dxa"/>
            <w:vAlign w:val="center"/>
          </w:tcPr>
          <w:p w14:paraId="348D5ABE" w14:textId="77777777" w:rsidR="00DA02CD" w:rsidRDefault="0000000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学号</w:t>
            </w:r>
          </w:p>
        </w:tc>
        <w:tc>
          <w:tcPr>
            <w:tcW w:w="3260" w:type="dxa"/>
            <w:vAlign w:val="center"/>
          </w:tcPr>
          <w:p w14:paraId="2DDF0444" w14:textId="77777777" w:rsidR="00DA02CD" w:rsidRDefault="0000000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学院（全称）</w:t>
            </w:r>
          </w:p>
        </w:tc>
        <w:tc>
          <w:tcPr>
            <w:tcW w:w="3828" w:type="dxa"/>
            <w:vAlign w:val="center"/>
          </w:tcPr>
          <w:p w14:paraId="5FB364FD" w14:textId="77777777" w:rsidR="00DA02CD" w:rsidRDefault="0000000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常用邮箱</w:t>
            </w:r>
          </w:p>
        </w:tc>
        <w:tc>
          <w:tcPr>
            <w:tcW w:w="2835" w:type="dxa"/>
            <w:vAlign w:val="center"/>
          </w:tcPr>
          <w:p w14:paraId="00363846" w14:textId="77777777" w:rsidR="00DA02CD" w:rsidRDefault="0000000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</w:t>
            </w:r>
          </w:p>
        </w:tc>
      </w:tr>
      <w:tr w:rsidR="00DA02CD" w14:paraId="50097678" w14:textId="77777777">
        <w:tc>
          <w:tcPr>
            <w:tcW w:w="1191" w:type="dxa"/>
            <w:vAlign w:val="center"/>
          </w:tcPr>
          <w:p w14:paraId="5B75772C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31" w:type="dxa"/>
            <w:vAlign w:val="center"/>
          </w:tcPr>
          <w:p w14:paraId="4469B8BD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6E0F7C3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1F8DCA29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828" w:type="dxa"/>
          </w:tcPr>
          <w:p w14:paraId="1D9143F7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14:paraId="68E90FA1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A02CD" w14:paraId="36EB79EA" w14:textId="77777777">
        <w:trPr>
          <w:trHeight w:val="580"/>
        </w:trPr>
        <w:tc>
          <w:tcPr>
            <w:tcW w:w="1191" w:type="dxa"/>
            <w:vAlign w:val="center"/>
          </w:tcPr>
          <w:p w14:paraId="1612B16A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31" w:type="dxa"/>
            <w:vAlign w:val="center"/>
          </w:tcPr>
          <w:p w14:paraId="662CDE7C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26036FA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2029FF4C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828" w:type="dxa"/>
          </w:tcPr>
          <w:p w14:paraId="0633BE5C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14:paraId="0A1A884C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A02CD" w14:paraId="51C3F6C4" w14:textId="77777777">
        <w:trPr>
          <w:trHeight w:val="580"/>
        </w:trPr>
        <w:tc>
          <w:tcPr>
            <w:tcW w:w="1191" w:type="dxa"/>
            <w:vAlign w:val="center"/>
          </w:tcPr>
          <w:p w14:paraId="02B0E997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31" w:type="dxa"/>
            <w:vAlign w:val="center"/>
          </w:tcPr>
          <w:p w14:paraId="57FE08B1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7A0490B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B1EF433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828" w:type="dxa"/>
          </w:tcPr>
          <w:p w14:paraId="1D8B3420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14:paraId="005B832D" w14:textId="77777777" w:rsidR="00DA02CD" w:rsidRDefault="00DA02CD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14:paraId="65DE977E" w14:textId="3836DB88" w:rsidR="00DA02CD" w:rsidRDefault="00000000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 w:val="24"/>
        </w:rPr>
        <w:t xml:space="preserve">1. </w:t>
      </w:r>
      <w:r>
        <w:rPr>
          <w:rFonts w:ascii="宋体" w:eastAsia="宋体" w:hAnsi="宋体"/>
          <w:sz w:val="24"/>
        </w:rPr>
        <w:t>报名</w:t>
      </w:r>
      <w:r>
        <w:rPr>
          <w:rFonts w:ascii="宋体" w:eastAsia="宋体" w:hAnsi="宋体"/>
          <w:b/>
          <w:sz w:val="24"/>
        </w:rPr>
        <w:t>截止时间20</w:t>
      </w:r>
      <w:r>
        <w:rPr>
          <w:rFonts w:ascii="宋体" w:eastAsia="宋体" w:hAnsi="宋体" w:hint="eastAsia"/>
          <w:b/>
          <w:sz w:val="24"/>
        </w:rPr>
        <w:t>2</w:t>
      </w:r>
      <w:r w:rsidR="00DA7FA5">
        <w:rPr>
          <w:rFonts w:ascii="宋体" w:eastAsia="宋体" w:hAnsi="宋体"/>
          <w:b/>
          <w:sz w:val="24"/>
        </w:rPr>
        <w:t>3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1</w:t>
      </w:r>
      <w:r w:rsidR="00DA7FA5">
        <w:rPr>
          <w:rFonts w:ascii="宋体" w:eastAsia="宋体" w:hAnsi="宋体"/>
          <w:b/>
          <w:sz w:val="24"/>
        </w:rPr>
        <w:t>2</w:t>
      </w:r>
      <w:r>
        <w:rPr>
          <w:rFonts w:ascii="宋体" w:eastAsia="宋体" w:hAnsi="宋体"/>
          <w:b/>
          <w:sz w:val="24"/>
        </w:rPr>
        <w:t>月</w:t>
      </w:r>
      <w:r w:rsidR="00DA7FA5">
        <w:rPr>
          <w:rFonts w:ascii="宋体" w:eastAsia="宋体" w:hAnsi="宋体"/>
          <w:b/>
          <w:sz w:val="24"/>
        </w:rPr>
        <w:t>2</w:t>
      </w:r>
      <w:r>
        <w:rPr>
          <w:rFonts w:ascii="宋体" w:eastAsia="宋体" w:hAnsi="宋体"/>
          <w:b/>
          <w:sz w:val="24"/>
        </w:rPr>
        <w:t>日</w:t>
      </w:r>
      <w:r>
        <w:rPr>
          <w:rFonts w:ascii="宋体" w:eastAsia="宋体" w:hAnsi="宋体" w:hint="eastAsia"/>
          <w:b/>
          <w:sz w:val="24"/>
        </w:rPr>
        <w:t xml:space="preserve"> 24：00</w:t>
      </w:r>
    </w:p>
    <w:p w14:paraId="2766A048" w14:textId="77777777" w:rsidR="00DA02CD" w:rsidRDefault="0000000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2. </w:t>
      </w:r>
      <w:r>
        <w:rPr>
          <w:rFonts w:ascii="宋体" w:eastAsia="宋体" w:hAnsi="宋体"/>
          <w:sz w:val="24"/>
        </w:rPr>
        <w:t xml:space="preserve">填写完成的报名表在截止日期前发送到邮箱: </w:t>
      </w:r>
      <w:r>
        <w:rPr>
          <w:rFonts w:ascii="宋体" w:eastAsia="宋体" w:hAnsi="宋体"/>
          <w:b/>
          <w:sz w:val="24"/>
        </w:rPr>
        <w:t>cuptbhxns@163.com</w:t>
      </w:r>
      <w:r>
        <w:rPr>
          <w:rFonts w:ascii="宋体" w:eastAsia="宋体" w:hAnsi="宋体"/>
          <w:sz w:val="24"/>
        </w:rPr>
        <w:t>；</w:t>
      </w:r>
    </w:p>
    <w:p w14:paraId="271FA607" w14:textId="4C18A81D" w:rsidR="00DA02CD" w:rsidRDefault="0000000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3. </w:t>
      </w:r>
      <w:r>
        <w:rPr>
          <w:rFonts w:ascii="宋体" w:eastAsia="宋体" w:hAnsi="宋体"/>
          <w:sz w:val="24"/>
        </w:rPr>
        <w:t>联系人:</w:t>
      </w:r>
      <w:r>
        <w:rPr>
          <w:rFonts w:ascii="宋体" w:eastAsia="宋体" w:hAnsi="宋体" w:hint="eastAsia"/>
          <w:sz w:val="24"/>
        </w:rPr>
        <w:t xml:space="preserve"> </w:t>
      </w:r>
      <w:r w:rsidR="00DA7FA5">
        <w:rPr>
          <w:rFonts w:ascii="宋体" w:eastAsia="宋体" w:hAnsi="宋体" w:cs="宋体" w:hint="eastAsia"/>
          <w:sz w:val="24"/>
          <w:szCs w:val="24"/>
        </w:rPr>
        <w:t>郑佳辰1</w:t>
      </w:r>
      <w:r w:rsidR="00DA7FA5">
        <w:rPr>
          <w:rFonts w:ascii="宋体" w:eastAsia="宋体" w:hAnsi="宋体" w:cs="宋体"/>
          <w:sz w:val="24"/>
          <w:szCs w:val="24"/>
        </w:rPr>
        <w:t>8335022363</w:t>
      </w:r>
      <w:r>
        <w:rPr>
          <w:rFonts w:ascii="宋体" w:eastAsia="宋体" w:hAnsi="宋体"/>
          <w:sz w:val="24"/>
        </w:rPr>
        <w:t xml:space="preserve">. </w:t>
      </w:r>
      <w:r>
        <w:rPr>
          <w:rFonts w:ascii="宋体" w:eastAsia="宋体" w:hAnsi="宋体" w:hint="eastAsia"/>
          <w:sz w:val="24"/>
        </w:rPr>
        <w:t>题目分组见《初赛规则》；</w:t>
      </w:r>
    </w:p>
    <w:p w14:paraId="0431130B" w14:textId="43C80CDC" w:rsidR="00DA02CD" w:rsidRDefault="00000000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 xml:space="preserve">5. </w:t>
      </w:r>
      <w:r>
        <w:rPr>
          <w:rFonts w:ascii="宋体" w:eastAsia="宋体" w:hAnsi="宋体" w:hint="eastAsia"/>
          <w:b/>
          <w:sz w:val="24"/>
        </w:rPr>
        <w:t>比赛信息将通过“北航物理学术竞赛”公众号和B</w:t>
      </w:r>
      <w:r>
        <w:rPr>
          <w:rFonts w:ascii="宋体" w:eastAsia="宋体" w:hAnsi="宋体"/>
          <w:b/>
          <w:sz w:val="24"/>
        </w:rPr>
        <w:t>HPT</w:t>
      </w:r>
      <w:r w:rsidR="00DA7FA5">
        <w:rPr>
          <w:rFonts w:ascii="宋体" w:eastAsia="宋体" w:hAnsi="宋体" w:hint="eastAsia"/>
          <w:b/>
          <w:sz w:val="24"/>
        </w:rPr>
        <w:t>北航物理学术竞赛社团群</w:t>
      </w:r>
      <w:r>
        <w:rPr>
          <w:rFonts w:ascii="宋体" w:eastAsia="宋体" w:hAnsi="宋体" w:hint="eastAsia"/>
          <w:b/>
          <w:sz w:val="24"/>
        </w:rPr>
        <w:t>通知，二</w:t>
      </w:r>
      <w:proofErr w:type="gramStart"/>
      <w:r>
        <w:rPr>
          <w:rFonts w:ascii="宋体" w:eastAsia="宋体" w:hAnsi="宋体" w:hint="eastAsia"/>
          <w:b/>
          <w:sz w:val="24"/>
        </w:rPr>
        <w:t>维码见</w:t>
      </w:r>
      <w:proofErr w:type="gramEnd"/>
      <w:r>
        <w:rPr>
          <w:rFonts w:ascii="宋体" w:eastAsia="宋体" w:hAnsi="宋体" w:hint="eastAsia"/>
          <w:b/>
          <w:sz w:val="24"/>
        </w:rPr>
        <w:t>下页。</w:t>
      </w:r>
    </w:p>
    <w:p w14:paraId="69B43ED2" w14:textId="77777777" w:rsidR="00DA02CD" w:rsidRDefault="00000000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br w:type="textWrapping" w:clear="all"/>
      </w:r>
    </w:p>
    <w:p w14:paraId="42DAF679" w14:textId="77777777" w:rsidR="00DA02CD" w:rsidRDefault="00DA02CD">
      <w:pPr>
        <w:spacing w:line="360" w:lineRule="auto"/>
        <w:jc w:val="center"/>
        <w:rPr>
          <w:rFonts w:ascii="宋体" w:eastAsia="宋体" w:hAnsi="宋体"/>
          <w:sz w:val="20"/>
        </w:rPr>
      </w:pPr>
    </w:p>
    <w:p w14:paraId="652E6748" w14:textId="77777777" w:rsidR="00DA02CD" w:rsidRDefault="00DA02CD">
      <w:pPr>
        <w:spacing w:line="360" w:lineRule="auto"/>
        <w:rPr>
          <w:rFonts w:ascii="宋体" w:eastAsia="宋体" w:hAnsi="宋体"/>
          <w:sz w:val="20"/>
        </w:rPr>
      </w:pPr>
    </w:p>
    <w:p w14:paraId="403D2181" w14:textId="7DFAEDBA" w:rsidR="00DA02CD" w:rsidRDefault="00000000">
      <w:pPr>
        <w:spacing w:line="360" w:lineRule="auto"/>
        <w:ind w:right="24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</w:t>
      </w:r>
      <w:r w:rsidR="00DA7FA5">
        <w:rPr>
          <w:rFonts w:ascii="宋体" w:eastAsia="宋体" w:hAnsi="宋体" w:hint="eastAsia"/>
          <w:sz w:val="24"/>
        </w:rPr>
        <w:t>九</w:t>
      </w:r>
      <w:r>
        <w:rPr>
          <w:rFonts w:ascii="宋体" w:eastAsia="宋体" w:hAnsi="宋体" w:hint="eastAsia"/>
          <w:sz w:val="24"/>
        </w:rPr>
        <w:t>届北京航空航天大学</w:t>
      </w:r>
      <w:r>
        <w:rPr>
          <w:rFonts w:ascii="宋体" w:eastAsia="宋体" w:hAnsi="宋体" w:cs="宋体" w:hint="eastAsia"/>
          <w:sz w:val="24"/>
          <w:szCs w:val="24"/>
        </w:rPr>
        <w:t>物理学术竞赛组委会</w:t>
      </w:r>
      <w:r>
        <w:rPr>
          <w:rFonts w:ascii="宋体" w:eastAsia="宋体" w:hAnsi="宋体"/>
          <w:sz w:val="24"/>
        </w:rPr>
        <w:br w:type="page"/>
      </w:r>
      <w:r w:rsidR="00DA7FA5">
        <w:rPr>
          <w:rFonts w:ascii="宋体" w:eastAsia="宋体" w:hAnsi="宋体" w:cs="宋体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E7EF7E0" wp14:editId="6ABFD023">
            <wp:simplePos x="0" y="0"/>
            <wp:positionH relativeFrom="column">
              <wp:posOffset>5740400</wp:posOffset>
            </wp:positionH>
            <wp:positionV relativeFrom="paragraph">
              <wp:posOffset>706120</wp:posOffset>
            </wp:positionV>
            <wp:extent cx="2846705" cy="3308350"/>
            <wp:effectExtent l="0" t="0" r="0" b="6350"/>
            <wp:wrapSquare wrapText="bothSides"/>
            <wp:docPr id="5921308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7" b="19166"/>
                    <a:stretch/>
                  </pic:blipFill>
                  <pic:spPr bwMode="auto">
                    <a:xfrm>
                      <a:off x="0" y="0"/>
                      <a:ext cx="284670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B1E5E" wp14:editId="6B08C115">
                <wp:simplePos x="0" y="0"/>
                <wp:positionH relativeFrom="column">
                  <wp:posOffset>5601335</wp:posOffset>
                </wp:positionH>
                <wp:positionV relativeFrom="paragraph">
                  <wp:posOffset>4817110</wp:posOffset>
                </wp:positionV>
                <wp:extent cx="2994025" cy="6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4F52C" w14:textId="4491A703" w:rsidR="00DA02CD" w:rsidRDefault="00000000">
                            <w:pPr>
                              <w:pStyle w:val="a3"/>
                              <w:jc w:val="center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>
                              <w:t>图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</w:instrText>
                            </w:r>
                            <w:r>
                              <w:instrText>图</w:instrText>
                            </w:r>
                            <w: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 </w:t>
                            </w:r>
                            <w:r w:rsidR="00DA7FA5">
                              <w:rPr>
                                <w:rFonts w:hint="eastAsia"/>
                              </w:rPr>
                              <w:t>北航物理学术竞赛社群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B1E5E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41.05pt;margin-top:379.3pt;width:235.7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" stroked="f">
                <v:textbox style="mso-fit-shape-to-text:t" inset="0,0,0,0">
                  <w:txbxContent>
                    <w:p w14:paraId="2AD4F52C" w14:textId="4491A703" w:rsidR="00DA02CD" w:rsidRDefault="00000000">
                      <w:pPr>
                        <w:pStyle w:val="a3"/>
                        <w:jc w:val="center"/>
                        <w:rPr>
                          <w:rFonts w:ascii="宋体" w:eastAsia="宋体" w:hAnsi="宋体"/>
                          <w:sz w:val="24"/>
                        </w:rPr>
                      </w:pPr>
                      <w:r>
                        <w:t>图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</w:instrText>
                      </w:r>
                      <w:r>
                        <w:instrText>图</w:instrText>
                      </w:r>
                      <w:r>
                        <w:instrText xml:space="preserve">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t xml:space="preserve">  </w:t>
                      </w:r>
                      <w:r w:rsidR="00DA7FA5">
                        <w:rPr>
                          <w:rFonts w:hint="eastAsia"/>
                        </w:rPr>
                        <w:t>北航物理学术竞赛社群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588D6" wp14:editId="66B1A5AA">
                <wp:simplePos x="0" y="0"/>
                <wp:positionH relativeFrom="column">
                  <wp:posOffset>787400</wp:posOffset>
                </wp:positionH>
                <wp:positionV relativeFrom="paragraph">
                  <wp:posOffset>3711575</wp:posOffset>
                </wp:positionV>
                <wp:extent cx="2905125" cy="6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2359CE" w14:textId="77777777" w:rsidR="00DA02CD" w:rsidRDefault="00000000">
                            <w:pPr>
                              <w:pStyle w:val="a3"/>
                              <w:jc w:val="center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>
                              <w:t>图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</w:instrText>
                            </w:r>
                            <w:r>
                              <w:instrText>图</w:instrText>
                            </w:r>
                            <w: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 BHPT</w:t>
                            </w:r>
                            <w:r>
                              <w:rPr>
                                <w:rFonts w:hint="eastAsia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588D6" id="文本框 3" o:spid="_x0000_s1027" type="#_x0000_t202" style="position:absolute;left:0;text-align:left;margin-left:62pt;margin-top:292.25pt;width:228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" stroked="f">
                <v:textbox style="mso-fit-shape-to-text:t" inset="0,0,0,0">
                  <w:txbxContent>
                    <w:p w14:paraId="792359CE" w14:textId="77777777" w:rsidR="00DA02CD" w:rsidRDefault="00000000">
                      <w:pPr>
                        <w:pStyle w:val="a3"/>
                        <w:jc w:val="center"/>
                        <w:rPr>
                          <w:rFonts w:ascii="宋体" w:eastAsia="宋体" w:hAnsi="宋体"/>
                          <w:sz w:val="24"/>
                        </w:rPr>
                      </w:pPr>
                      <w:r>
                        <w:t>图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</w:instrText>
                      </w:r>
                      <w:r>
                        <w:instrText>图</w:instrText>
                      </w:r>
                      <w:r>
                        <w:instrText xml:space="preserve">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 BHPT</w:t>
                      </w:r>
                      <w:r>
                        <w:rPr>
                          <w:rFonts w:hint="eastAsia"/>
                        </w:rPr>
                        <w:t>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C7F419C" wp14:editId="7904CA18">
            <wp:simplePos x="0" y="0"/>
            <wp:positionH relativeFrom="margin">
              <wp:posOffset>787400</wp:posOffset>
            </wp:positionH>
            <wp:positionV relativeFrom="paragraph">
              <wp:posOffset>749300</wp:posOffset>
            </wp:positionV>
            <wp:extent cx="2905125" cy="29051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0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722C" w14:textId="77777777" w:rsidR="009D52CB" w:rsidRDefault="009D52CB" w:rsidP="00DA7FA5">
      <w:r>
        <w:separator/>
      </w:r>
    </w:p>
  </w:endnote>
  <w:endnote w:type="continuationSeparator" w:id="0">
    <w:p w14:paraId="5C55375C" w14:textId="77777777" w:rsidR="009D52CB" w:rsidRDefault="009D52CB" w:rsidP="00D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558F" w14:textId="77777777" w:rsidR="009D52CB" w:rsidRDefault="009D52CB" w:rsidP="00DA7FA5">
      <w:r>
        <w:separator/>
      </w:r>
    </w:p>
  </w:footnote>
  <w:footnote w:type="continuationSeparator" w:id="0">
    <w:p w14:paraId="11F0D73A" w14:textId="77777777" w:rsidR="009D52CB" w:rsidRDefault="009D52CB" w:rsidP="00DA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4NGZjZjYxMGI1NjYyYTc4MzE0ZjZiNTczMjdiNzkifQ=="/>
  </w:docVars>
  <w:rsids>
    <w:rsidRoot w:val="00D85D28"/>
    <w:rsid w:val="000809E5"/>
    <w:rsid w:val="000D4417"/>
    <w:rsid w:val="000D5E82"/>
    <w:rsid w:val="00105610"/>
    <w:rsid w:val="001116BE"/>
    <w:rsid w:val="002066AD"/>
    <w:rsid w:val="0024060C"/>
    <w:rsid w:val="00276D12"/>
    <w:rsid w:val="00343DF0"/>
    <w:rsid w:val="00413CAF"/>
    <w:rsid w:val="004257C6"/>
    <w:rsid w:val="004C5741"/>
    <w:rsid w:val="00533360"/>
    <w:rsid w:val="00552439"/>
    <w:rsid w:val="005C18B9"/>
    <w:rsid w:val="005D747F"/>
    <w:rsid w:val="005D7C5C"/>
    <w:rsid w:val="006B4EA7"/>
    <w:rsid w:val="00796973"/>
    <w:rsid w:val="007A0A54"/>
    <w:rsid w:val="00855CD7"/>
    <w:rsid w:val="008720E5"/>
    <w:rsid w:val="008F5976"/>
    <w:rsid w:val="009626D1"/>
    <w:rsid w:val="009703DC"/>
    <w:rsid w:val="009A7A81"/>
    <w:rsid w:val="009C41A1"/>
    <w:rsid w:val="009D52CB"/>
    <w:rsid w:val="00A13BA3"/>
    <w:rsid w:val="00A15D50"/>
    <w:rsid w:val="00AA7A6C"/>
    <w:rsid w:val="00AF108F"/>
    <w:rsid w:val="00B355CF"/>
    <w:rsid w:val="00B82347"/>
    <w:rsid w:val="00B855CF"/>
    <w:rsid w:val="00BA2772"/>
    <w:rsid w:val="00BB415D"/>
    <w:rsid w:val="00C46912"/>
    <w:rsid w:val="00D42E41"/>
    <w:rsid w:val="00D85D28"/>
    <w:rsid w:val="00DA02CD"/>
    <w:rsid w:val="00DA7FA5"/>
    <w:rsid w:val="00E13BE5"/>
    <w:rsid w:val="00E87F96"/>
    <w:rsid w:val="00EA3AB8"/>
    <w:rsid w:val="00EB4A54"/>
    <w:rsid w:val="00EC0D5A"/>
    <w:rsid w:val="00F047D2"/>
    <w:rsid w:val="00FC3205"/>
    <w:rsid w:val="00FD6B46"/>
    <w:rsid w:val="04C11301"/>
    <w:rsid w:val="0D1A3049"/>
    <w:rsid w:val="16342E69"/>
    <w:rsid w:val="1F4852C8"/>
    <w:rsid w:val="46450AB2"/>
    <w:rsid w:val="57CF6A21"/>
    <w:rsid w:val="586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18ABDD"/>
  <w15:docId w15:val="{D91C15CC-0B40-42A9-9D96-F0B1C475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spacing w:line="360" w:lineRule="auto"/>
    </w:pPr>
    <w:rPr>
      <w:rFonts w:ascii="Times New Roman" w:eastAsia="黑体" w:hAnsi="Times New Roman" w:cs="黑体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样式1"/>
    <w:basedOn w:val="a1"/>
    <w:uiPriority w:val="99"/>
    <w:qFormat/>
    <w:tblPr>
      <w:tblBorders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  <w:insideH w:val="nil"/>
        </w:tcBorders>
      </w:tcPr>
    </w:tblStyle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</w:tcBorders>
      </w:tcPr>
    </w:tblStylePr>
  </w:style>
  <w:style w:type="paragraph" w:customStyle="1" w:styleId="a9">
    <w:name w:val="一级标题"/>
    <w:basedOn w:val="a"/>
    <w:link w:val="aa"/>
    <w:qFormat/>
    <w:pPr>
      <w:spacing w:beforeLines="50" w:before="156" w:afterLines="50" w:after="156"/>
      <w:jc w:val="center"/>
      <w:outlineLvl w:val="0"/>
    </w:pPr>
    <w:rPr>
      <w:rFonts w:eastAsia="黑体"/>
      <w:bCs/>
      <w:sz w:val="32"/>
    </w:rPr>
  </w:style>
  <w:style w:type="character" w:customStyle="1" w:styleId="aa">
    <w:name w:val="一级标题 字符"/>
    <w:basedOn w:val="a0"/>
    <w:link w:val="a9"/>
    <w:qFormat/>
    <w:rPr>
      <w:rFonts w:eastAsia="黑体"/>
      <w:bCs/>
      <w:sz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任赞</dc:creator>
  <cp:lastModifiedBy>jiachen zheng</cp:lastModifiedBy>
  <cp:revision>30</cp:revision>
  <dcterms:created xsi:type="dcterms:W3CDTF">2016-09-18T11:26:00Z</dcterms:created>
  <dcterms:modified xsi:type="dcterms:W3CDTF">2023-10-17T12:25:00Z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92292DBCC2914E818144FB0D67B0286A</vt:lpwstr>
  </property>
</Properties>
</file>